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6E036" w14:textId="77777777" w:rsidR="00F92578" w:rsidRPr="001854CC" w:rsidRDefault="00F925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1854C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Angļu valodas eksāmens </w:t>
      </w:r>
      <w:r w:rsidRPr="00340C4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Pearson Text of English </w:t>
      </w:r>
      <w:r w:rsidR="00397397" w:rsidRPr="00340C4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General (PTE</w:t>
      </w:r>
      <w:r w:rsidR="00BB59B7" w:rsidRPr="00340C4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G</w:t>
      </w:r>
      <w:r w:rsidR="00397397" w:rsidRPr="00340C4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)</w:t>
      </w:r>
    </w:p>
    <w:p w14:paraId="5C344E15" w14:textId="77777777" w:rsidR="00FD2E46" w:rsidRPr="00663D3B" w:rsidRDefault="00397397" w:rsidP="00DB58D4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Latvijas Universitā</w:t>
      </w:r>
      <w:r w:rsidR="00340C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tes Humanitāro zinātņu fakultātes Lietišķās valodniecības centrā</w:t>
      </w:r>
      <w:r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tiek regulāri rīkots angļu valodas </w:t>
      </w:r>
      <w:r w:rsidR="00340C41"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zināšanu un prasmju pārbaudes </w:t>
      </w:r>
      <w:r w:rsidR="00340C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starptautiskais </w:t>
      </w:r>
      <w:r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eksāmens </w:t>
      </w:r>
      <w:r w:rsidRPr="00340C4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Pearson Test of English </w:t>
      </w:r>
      <w:r w:rsidR="000862B9" w:rsidRPr="00340C4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General</w:t>
      </w:r>
      <w:r w:rsidR="000862B9"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038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038D0" w:rsidRPr="00340C4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PTEG</w:t>
      </w:r>
      <w:r w:rsidRPr="00340C4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ir </w:t>
      </w:r>
      <w:r w:rsidR="00340C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izstrādāts Lielbritānijā, tiek rīkots septiņās sesijās</w:t>
      </w:r>
      <w:r w:rsidR="00655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 to var</w:t>
      </w:r>
      <w:r w:rsidR="00F21CC7"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kārtot </w:t>
      </w:r>
      <w:r w:rsidR="00DB58D4" w:rsidRPr="00DB5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vienā no sešiem līmeņiem:  A1–A2, B1–B2, C1–C2</w:t>
      </w:r>
      <w:r w:rsidR="00DB5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FD2E46" w:rsidRPr="00FD2E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Eksāmena rezultātus pārbauda centralizēti</w:t>
      </w:r>
      <w:r w:rsidR="00FD2E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Lielbritānijā</w:t>
      </w:r>
      <w:r w:rsidR="00DB5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 i</w:t>
      </w:r>
      <w:r w:rsidR="00FD2E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egūtie diplomi ir beztermiņ</w:t>
      </w:r>
      <w:r w:rsidR="00FD2E46" w:rsidRPr="00425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663D3B" w:rsidRPr="004256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A46CFE" w14:textId="77777777" w:rsidR="00DB58D4" w:rsidRDefault="00DB58D4" w:rsidP="00FD2E46">
      <w:pPr>
        <w:ind w:left="720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F645A9" w14:textId="77777777" w:rsidR="00DB58D4" w:rsidRDefault="00DB58D4" w:rsidP="00FD2E46">
      <w:pPr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Eksāmena kalendārs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77"/>
        <w:gridCol w:w="3799"/>
      </w:tblGrid>
      <w:tr w:rsidR="000E4FE6" w14:paraId="7E298787" w14:textId="77777777" w:rsidTr="000E4FE6">
        <w:tc>
          <w:tcPr>
            <w:tcW w:w="4148" w:type="dxa"/>
          </w:tcPr>
          <w:p w14:paraId="0DDB21C4" w14:textId="77777777" w:rsidR="000E4FE6" w:rsidRDefault="00374464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0E4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esijas</w:t>
            </w:r>
          </w:p>
        </w:tc>
        <w:tc>
          <w:tcPr>
            <w:tcW w:w="4148" w:type="dxa"/>
          </w:tcPr>
          <w:p w14:paraId="2AAB069D" w14:textId="77777777" w:rsidR="000E4FE6" w:rsidRDefault="000E4FE6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Pieteikšanās</w:t>
            </w:r>
            <w:r w:rsidR="004D4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līdz</w:t>
            </w:r>
          </w:p>
        </w:tc>
      </w:tr>
      <w:tr w:rsidR="000E4FE6" w14:paraId="4405521B" w14:textId="77777777" w:rsidTr="000E4FE6">
        <w:tc>
          <w:tcPr>
            <w:tcW w:w="4148" w:type="dxa"/>
          </w:tcPr>
          <w:p w14:paraId="1A4145B9" w14:textId="77777777" w:rsidR="000E4FE6" w:rsidRDefault="004B31D8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</w:t>
            </w:r>
            <w:r w:rsidR="000E4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ebruā</w:t>
            </w:r>
            <w:r w:rsidR="000E4FE6" w:rsidRPr="00425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="00663D3B" w:rsidRPr="00425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0E4FE6" w:rsidRPr="00425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</w:p>
        </w:tc>
        <w:tc>
          <w:tcPr>
            <w:tcW w:w="4148" w:type="dxa"/>
          </w:tcPr>
          <w:p w14:paraId="551C9176" w14:textId="77777777" w:rsidR="000E4FE6" w:rsidRDefault="00F174D6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 janvārim</w:t>
            </w:r>
          </w:p>
        </w:tc>
      </w:tr>
      <w:tr w:rsidR="004B31D8" w14:paraId="5E666CFB" w14:textId="77777777" w:rsidTr="000E4FE6">
        <w:tc>
          <w:tcPr>
            <w:tcW w:w="4148" w:type="dxa"/>
          </w:tcPr>
          <w:p w14:paraId="1B2BA16A" w14:textId="77777777" w:rsidR="004B31D8" w:rsidRDefault="004B31D8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marts</w:t>
            </w:r>
          </w:p>
        </w:tc>
        <w:tc>
          <w:tcPr>
            <w:tcW w:w="4148" w:type="dxa"/>
          </w:tcPr>
          <w:p w14:paraId="73DC1D8C" w14:textId="77777777" w:rsidR="004B31D8" w:rsidRDefault="00F174D6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 februārim</w:t>
            </w:r>
          </w:p>
        </w:tc>
      </w:tr>
      <w:tr w:rsidR="004D4F55" w14:paraId="55003B5A" w14:textId="77777777" w:rsidTr="000E4FE6">
        <w:tc>
          <w:tcPr>
            <w:tcW w:w="4148" w:type="dxa"/>
          </w:tcPr>
          <w:p w14:paraId="1A6FD365" w14:textId="77777777" w:rsidR="004D4F55" w:rsidRDefault="00F174D6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maijs</w:t>
            </w:r>
          </w:p>
        </w:tc>
        <w:tc>
          <w:tcPr>
            <w:tcW w:w="4148" w:type="dxa"/>
          </w:tcPr>
          <w:p w14:paraId="4F0D86FB" w14:textId="77777777" w:rsidR="004D4F55" w:rsidRDefault="00F174D6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aprīlim</w:t>
            </w:r>
          </w:p>
        </w:tc>
      </w:tr>
      <w:tr w:rsidR="00F174D6" w14:paraId="3EE20124" w14:textId="77777777" w:rsidTr="000E4FE6">
        <w:tc>
          <w:tcPr>
            <w:tcW w:w="4148" w:type="dxa"/>
          </w:tcPr>
          <w:p w14:paraId="04F1C251" w14:textId="77777777" w:rsidR="00F174D6" w:rsidRDefault="008A3CAE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jūnijs</w:t>
            </w:r>
          </w:p>
        </w:tc>
        <w:tc>
          <w:tcPr>
            <w:tcW w:w="4148" w:type="dxa"/>
          </w:tcPr>
          <w:p w14:paraId="49B85001" w14:textId="77777777" w:rsidR="00F174D6" w:rsidRDefault="008A3CAE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 maijam</w:t>
            </w:r>
          </w:p>
        </w:tc>
      </w:tr>
      <w:tr w:rsidR="008A3CAE" w14:paraId="613133DC" w14:textId="77777777" w:rsidTr="000E4FE6">
        <w:tc>
          <w:tcPr>
            <w:tcW w:w="4148" w:type="dxa"/>
          </w:tcPr>
          <w:p w14:paraId="7F52A68E" w14:textId="77777777" w:rsidR="008A3CAE" w:rsidRDefault="00AA22F1" w:rsidP="00663D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</w:t>
            </w:r>
            <w:r w:rsidRPr="00425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663D3B" w:rsidRPr="004256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bris</w:t>
            </w:r>
          </w:p>
        </w:tc>
        <w:tc>
          <w:tcPr>
            <w:tcW w:w="4148" w:type="dxa"/>
          </w:tcPr>
          <w:p w14:paraId="20CC85AE" w14:textId="77777777" w:rsidR="008A3CAE" w:rsidRDefault="0078573C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septembrim</w:t>
            </w:r>
          </w:p>
        </w:tc>
      </w:tr>
      <w:tr w:rsidR="0078573C" w14:paraId="34C9FE47" w14:textId="77777777" w:rsidTr="000E4FE6">
        <w:tc>
          <w:tcPr>
            <w:tcW w:w="4148" w:type="dxa"/>
          </w:tcPr>
          <w:p w14:paraId="379F5BFC" w14:textId="77777777" w:rsidR="0078573C" w:rsidRDefault="00163F44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novembris</w:t>
            </w:r>
          </w:p>
        </w:tc>
        <w:tc>
          <w:tcPr>
            <w:tcW w:w="4148" w:type="dxa"/>
          </w:tcPr>
          <w:p w14:paraId="77989CF3" w14:textId="77777777" w:rsidR="0078573C" w:rsidRDefault="00163F44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oktobrim</w:t>
            </w:r>
          </w:p>
        </w:tc>
      </w:tr>
      <w:tr w:rsidR="00163F44" w14:paraId="61C79282" w14:textId="77777777" w:rsidTr="000E4FE6">
        <w:tc>
          <w:tcPr>
            <w:tcW w:w="4148" w:type="dxa"/>
          </w:tcPr>
          <w:p w14:paraId="442CC821" w14:textId="77777777" w:rsidR="00163F44" w:rsidRDefault="00FC0DAF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decembris</w:t>
            </w:r>
          </w:p>
        </w:tc>
        <w:tc>
          <w:tcPr>
            <w:tcW w:w="4148" w:type="dxa"/>
          </w:tcPr>
          <w:p w14:paraId="050667C5" w14:textId="77777777" w:rsidR="00163F44" w:rsidRDefault="00E03742" w:rsidP="00FD2E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novembrim</w:t>
            </w:r>
          </w:p>
        </w:tc>
      </w:tr>
    </w:tbl>
    <w:p w14:paraId="404C69EE" w14:textId="77777777" w:rsidR="000E4FE6" w:rsidRPr="00DB58D4" w:rsidRDefault="000E4FE6" w:rsidP="00FD2E46">
      <w:pP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88AE18" w14:textId="77777777" w:rsidR="0001385B" w:rsidRDefault="0047497E" w:rsidP="0047497E">
      <w:pPr>
        <w:spacing w:after="0" w:line="240" w:lineRule="auto"/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Cenas 2019. gadā</w:t>
      </w:r>
      <w:r w:rsidR="000138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: </w:t>
      </w: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172"/>
      </w:tblGrid>
      <w:tr w:rsidR="0047497E" w:rsidRPr="00BD16F6" w14:paraId="1CA7BF29" w14:textId="77777777" w:rsidTr="0047497E">
        <w:trPr>
          <w:trHeight w:val="26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BB85E" w14:textId="77777777" w:rsidR="0047497E" w:rsidRPr="0047497E" w:rsidRDefault="0047497E" w:rsidP="0047497E">
            <w:pPr>
              <w:spacing w:after="0" w:line="240" w:lineRule="auto"/>
              <w:ind w:left="32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Lī</w:t>
            </w:r>
            <w:r w:rsidR="00FC2E4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meņi</w:t>
            </w:r>
            <w:proofErr w:type="spellEnd"/>
          </w:p>
        </w:tc>
        <w:tc>
          <w:tcPr>
            <w:tcW w:w="11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CCC55" w14:textId="77777777" w:rsidR="0047497E" w:rsidRPr="0047497E" w:rsidRDefault="0047497E" w:rsidP="0047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EUR</w:t>
            </w:r>
          </w:p>
        </w:tc>
      </w:tr>
      <w:tr w:rsidR="0047497E" w:rsidRPr="00BD16F6" w14:paraId="7A377ADA" w14:textId="77777777" w:rsidTr="0047497E">
        <w:trPr>
          <w:trHeight w:val="240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D390C" w14:textId="77777777" w:rsidR="0047497E" w:rsidRPr="0047497E" w:rsidRDefault="0047497E" w:rsidP="0047497E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A1</w:t>
            </w:r>
          </w:p>
        </w:tc>
        <w:tc>
          <w:tcPr>
            <w:tcW w:w="1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26132" w14:textId="77777777" w:rsidR="0047497E" w:rsidRPr="0047497E" w:rsidRDefault="0047497E" w:rsidP="0047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107</w:t>
            </w:r>
          </w:p>
        </w:tc>
      </w:tr>
      <w:tr w:rsidR="0047497E" w:rsidRPr="00BD16F6" w14:paraId="027875BB" w14:textId="77777777" w:rsidTr="0047497E">
        <w:trPr>
          <w:trHeight w:val="243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0E62C" w14:textId="77777777" w:rsidR="0047497E" w:rsidRPr="0047497E" w:rsidRDefault="0047497E" w:rsidP="0047497E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A2</w:t>
            </w:r>
          </w:p>
        </w:tc>
        <w:tc>
          <w:tcPr>
            <w:tcW w:w="1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AEBE5" w14:textId="77777777" w:rsidR="0047497E" w:rsidRPr="0047497E" w:rsidRDefault="0047497E" w:rsidP="0047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111</w:t>
            </w:r>
          </w:p>
        </w:tc>
      </w:tr>
      <w:tr w:rsidR="0047497E" w:rsidRPr="00BD16F6" w14:paraId="352D5DD0" w14:textId="77777777" w:rsidTr="0047497E">
        <w:trPr>
          <w:trHeight w:val="243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929A0" w14:textId="77777777" w:rsidR="0047497E" w:rsidRPr="0047497E" w:rsidRDefault="0047497E" w:rsidP="0047497E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EBCCA" w14:textId="77777777" w:rsidR="0047497E" w:rsidRPr="0047497E" w:rsidRDefault="0047497E" w:rsidP="0047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126</w:t>
            </w:r>
          </w:p>
        </w:tc>
      </w:tr>
      <w:tr w:rsidR="0047497E" w:rsidRPr="00BD16F6" w14:paraId="1973C76C" w14:textId="77777777" w:rsidTr="0047497E">
        <w:trPr>
          <w:trHeight w:val="243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4B288" w14:textId="77777777" w:rsidR="0047497E" w:rsidRPr="0047497E" w:rsidRDefault="0047497E" w:rsidP="0047497E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1C734" w14:textId="77777777" w:rsidR="0047497E" w:rsidRPr="0047497E" w:rsidRDefault="0047497E" w:rsidP="0047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161</w:t>
            </w:r>
          </w:p>
        </w:tc>
      </w:tr>
      <w:tr w:rsidR="0047497E" w:rsidRPr="00BD16F6" w14:paraId="557B752A" w14:textId="77777777" w:rsidTr="0047497E">
        <w:trPr>
          <w:trHeight w:val="243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63030" w14:textId="77777777" w:rsidR="0047497E" w:rsidRPr="0047497E" w:rsidRDefault="0047497E" w:rsidP="0047497E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C1</w:t>
            </w:r>
          </w:p>
        </w:tc>
        <w:tc>
          <w:tcPr>
            <w:tcW w:w="1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34C86" w14:textId="77777777" w:rsidR="0047497E" w:rsidRPr="0047497E" w:rsidRDefault="0047497E" w:rsidP="0047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172</w:t>
            </w:r>
          </w:p>
        </w:tc>
      </w:tr>
      <w:tr w:rsidR="0047497E" w:rsidRPr="00BD16F6" w14:paraId="41788E69" w14:textId="77777777" w:rsidTr="0047497E">
        <w:trPr>
          <w:trHeight w:val="244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AA6D8" w14:textId="77777777" w:rsidR="0047497E" w:rsidRPr="0047497E" w:rsidRDefault="0047497E" w:rsidP="0047497E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C2</w:t>
            </w:r>
          </w:p>
        </w:tc>
        <w:tc>
          <w:tcPr>
            <w:tcW w:w="1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F9D76" w14:textId="77777777" w:rsidR="0047497E" w:rsidRPr="0047497E" w:rsidRDefault="0047497E" w:rsidP="00474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47497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180</w:t>
            </w:r>
          </w:p>
        </w:tc>
      </w:tr>
    </w:tbl>
    <w:p w14:paraId="48FC241E" w14:textId="77777777" w:rsidR="0047497E" w:rsidRPr="003C6CFC" w:rsidRDefault="0047497E" w:rsidP="004749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0261CD" w14:textId="77777777" w:rsidR="0001385B" w:rsidRPr="00340C41" w:rsidRDefault="00374464" w:rsidP="00340C41">
      <w:pPr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Eksāmenu</w:t>
      </w:r>
      <w:r w:rsidR="0001385B"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paraugi u</w:t>
      </w:r>
      <w:r w:rsidR="000138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 sīkāka informācija</w:t>
      </w:r>
      <w:r w:rsidR="0001385B"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ir atrodama</w:t>
      </w:r>
      <w:r w:rsidR="0001385B" w:rsidRPr="00DA10D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Pearson</w:t>
      </w:r>
      <w:r w:rsidR="0001385B" w:rsidRPr="001854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mājaslapā </w:t>
      </w:r>
      <w:hyperlink r:id="rId5" w:history="1">
        <w:r w:rsidR="0001385B" w:rsidRPr="001854C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https://qualifications.pearson.com/en/qualifications/pearson-test-of-english/pearson-test-of-english-general.html</w:t>
        </w:r>
      </w:hyperlink>
    </w:p>
    <w:p w14:paraId="526EB336" w14:textId="77777777" w:rsidR="00AE7AB8" w:rsidRDefault="00AE7AB8" w:rsidP="00AE7AB8">
      <w:pPr>
        <w:spacing w:line="236" w:lineRule="auto"/>
        <w:ind w:left="720" w:right="1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DE123A" w14:textId="77777777" w:rsidR="00DB58D4" w:rsidRPr="00374464" w:rsidRDefault="00DB58D4" w:rsidP="00AE7AB8">
      <w:pPr>
        <w:spacing w:line="236" w:lineRule="auto"/>
        <w:ind w:left="720" w:right="1240"/>
        <w:rPr>
          <w:rFonts w:ascii="Times New Roman" w:eastAsia="Times New Roman" w:hAnsi="Times New Roman"/>
          <w:color w:val="0000FF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Informācija un pieteikšanās: </w:t>
      </w:r>
      <w:r w:rsidR="003744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e-pasts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6" w:history="1">
        <w:r w:rsidR="00AE7AB8" w:rsidRPr="00374464">
          <w:rPr>
            <w:rFonts w:ascii="Times New Roman" w:eastAsia="Times New Roman" w:hAnsi="Times New Roman"/>
            <w:color w:val="0000FF"/>
            <w:u w:val="single"/>
          </w:rPr>
          <w:t>test.centrs@lu.lv</w:t>
        </w:r>
      </w:hyperlink>
    </w:p>
    <w:p w14:paraId="116E45B1" w14:textId="77777777" w:rsidR="00AE7AB8" w:rsidRPr="00374464" w:rsidRDefault="00AE7AB8" w:rsidP="00AE7AB8">
      <w:pPr>
        <w:spacing w:line="236" w:lineRule="auto"/>
        <w:ind w:left="720" w:right="1240"/>
        <w:rPr>
          <w:rFonts w:ascii="Times New Roman" w:eastAsia="Times New Roman" w:hAnsi="Times New Roman"/>
          <w:color w:val="0000FF"/>
          <w:u w:val="single"/>
        </w:rPr>
      </w:pPr>
    </w:p>
    <w:p w14:paraId="682E8D70" w14:textId="77777777" w:rsidR="00C11CD2" w:rsidRPr="001854CC" w:rsidRDefault="00C11CD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CF4E8A3" w14:textId="77777777" w:rsidR="0099611A" w:rsidRDefault="0099611A">
      <w:pP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14:paraId="3A8DA515" w14:textId="77777777" w:rsidR="0099611A" w:rsidRDefault="0099611A">
      <w:pP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14:paraId="6702F7BC" w14:textId="77777777" w:rsidR="0099611A" w:rsidRDefault="0099611A">
      <w:bookmarkStart w:id="0" w:name="_GoBack"/>
      <w:bookmarkEnd w:id="0"/>
    </w:p>
    <w:sectPr w:rsidR="00996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40E28"/>
    <w:multiLevelType w:val="multilevel"/>
    <w:tmpl w:val="944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BB"/>
    <w:rsid w:val="0001385B"/>
    <w:rsid w:val="00016C7D"/>
    <w:rsid w:val="00036867"/>
    <w:rsid w:val="000862B9"/>
    <w:rsid w:val="000E4FE6"/>
    <w:rsid w:val="00163F44"/>
    <w:rsid w:val="001854CC"/>
    <w:rsid w:val="002F4FAF"/>
    <w:rsid w:val="00340C41"/>
    <w:rsid w:val="00374464"/>
    <w:rsid w:val="00397397"/>
    <w:rsid w:val="003C6CFC"/>
    <w:rsid w:val="004038D0"/>
    <w:rsid w:val="004256E9"/>
    <w:rsid w:val="00434225"/>
    <w:rsid w:val="0047497E"/>
    <w:rsid w:val="004B31D8"/>
    <w:rsid w:val="004D4F55"/>
    <w:rsid w:val="005955AA"/>
    <w:rsid w:val="006556B7"/>
    <w:rsid w:val="00663D3B"/>
    <w:rsid w:val="0078573C"/>
    <w:rsid w:val="008605AF"/>
    <w:rsid w:val="008A3CAE"/>
    <w:rsid w:val="0099611A"/>
    <w:rsid w:val="009E65F0"/>
    <w:rsid w:val="00A45EBB"/>
    <w:rsid w:val="00AA22F1"/>
    <w:rsid w:val="00AE7AB8"/>
    <w:rsid w:val="00B128CE"/>
    <w:rsid w:val="00B54B03"/>
    <w:rsid w:val="00BB43EF"/>
    <w:rsid w:val="00BB59B7"/>
    <w:rsid w:val="00C11CD2"/>
    <w:rsid w:val="00C85727"/>
    <w:rsid w:val="00D44A22"/>
    <w:rsid w:val="00DA10D9"/>
    <w:rsid w:val="00DB58D4"/>
    <w:rsid w:val="00E03742"/>
    <w:rsid w:val="00EB1C6B"/>
    <w:rsid w:val="00F174D6"/>
    <w:rsid w:val="00F21CC7"/>
    <w:rsid w:val="00F92578"/>
    <w:rsid w:val="00FC0DAF"/>
    <w:rsid w:val="00FC2E4E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127C"/>
  <w15:chartTrackingRefBased/>
  <w15:docId w15:val="{E146BF5F-9795-444C-86B9-71BE058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BB"/>
    <w:rPr>
      <w:color w:val="0000FF"/>
      <w:u w:val="single"/>
    </w:rPr>
  </w:style>
  <w:style w:type="table" w:styleId="TableGrid">
    <w:name w:val="Table Grid"/>
    <w:basedOn w:val="TableNormal"/>
    <w:uiPriority w:val="39"/>
    <w:rsid w:val="000E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63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test.centrs@lu.lv" TargetMode="External"/><Relationship Id="rId5" Type="http://schemas.openxmlformats.org/officeDocument/2006/relationships/hyperlink" Target="https://qualifications.pearson.com/en/qualifications/pearson-test-of-english/pearson-test-of-english-gener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Margarita Spirida</cp:lastModifiedBy>
  <cp:revision>2</cp:revision>
  <dcterms:created xsi:type="dcterms:W3CDTF">2019-08-20T14:09:00Z</dcterms:created>
  <dcterms:modified xsi:type="dcterms:W3CDTF">2019-08-20T14:09:00Z</dcterms:modified>
</cp:coreProperties>
</file>